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5E4FE" w14:textId="4B721741" w:rsidR="001D05CA" w:rsidRPr="00306261" w:rsidRDefault="001D05CA" w:rsidP="001D05CA">
      <w:pPr>
        <w:pStyle w:val="aff3"/>
        <w:spacing w:before="154"/>
        <w:rPr>
          <w:lang w:eastAsia="tr-TR"/>
        </w:rPr>
      </w:pPr>
      <w:r w:rsidRPr="00306261">
        <w:rPr>
          <w:lang w:eastAsia="tr-TR"/>
        </w:rPr>
        <w:t>Supplementary material</w:t>
      </w:r>
    </w:p>
    <w:p w14:paraId="20C35AA1" w14:textId="77777777" w:rsidR="009B3F6F" w:rsidRPr="00306261" w:rsidRDefault="009B3F6F" w:rsidP="00A13595">
      <w:pPr>
        <w:ind w:firstLine="420"/>
        <w:rPr>
          <w:lang w:eastAsia="tr-TR"/>
        </w:rPr>
      </w:pPr>
    </w:p>
    <w:p w14:paraId="08E9CE12" w14:textId="29CABF9E" w:rsidR="00CC606C" w:rsidRPr="00306261" w:rsidRDefault="00CC606C" w:rsidP="001D05CA">
      <w:pPr>
        <w:pStyle w:val="1"/>
        <w:spacing w:before="309" w:after="309"/>
        <w:rPr>
          <w:lang w:eastAsia="tr-TR"/>
        </w:rPr>
      </w:pPr>
      <w:r w:rsidRPr="00306261">
        <w:rPr>
          <w:lang w:eastAsia="tr-TR"/>
        </w:rPr>
        <w:t xml:space="preserve">Supplementary File 1. Self-report questionnaire for the identification of possible </w:t>
      </w:r>
      <w:r w:rsidR="009F121D" w:rsidRPr="00306261">
        <w:rPr>
          <w:lang w:eastAsia="tr-TR"/>
        </w:rPr>
        <w:t xml:space="preserve">combined, </w:t>
      </w:r>
      <w:r w:rsidRPr="00306261">
        <w:rPr>
          <w:lang w:eastAsia="tr-TR"/>
        </w:rPr>
        <w:t>sleep and awake bruxism</w:t>
      </w:r>
    </w:p>
    <w:p w14:paraId="7BC8F108" w14:textId="57EE7C88" w:rsidR="009F121D" w:rsidRPr="00306261" w:rsidRDefault="009F121D" w:rsidP="00622347">
      <w:pPr>
        <w:ind w:firstLine="420"/>
        <w:rPr>
          <w:lang w:eastAsia="tr-TR"/>
        </w:rPr>
      </w:pPr>
      <w:r w:rsidRPr="00306261">
        <w:rPr>
          <w:lang w:eastAsia="tr-TR"/>
        </w:rPr>
        <w:t xml:space="preserve">This questionnaire was adapted from the diagnostic approach proposed by </w:t>
      </w:r>
      <w:r w:rsidRPr="00306261">
        <w:rPr>
          <w:bCs/>
          <w:lang w:eastAsia="tr-TR"/>
        </w:rPr>
        <w:t xml:space="preserve">Phuong </w:t>
      </w:r>
      <w:r w:rsidRPr="00306261">
        <w:rPr>
          <w:bCs/>
          <w:i/>
          <w:lang w:eastAsia="tr-TR"/>
        </w:rPr>
        <w:t xml:space="preserve">et al. </w:t>
      </w:r>
      <w:r w:rsidR="0010401E" w:rsidRPr="00306261">
        <w:rPr>
          <w:bCs/>
          <w:lang w:eastAsia="tr-TR"/>
        </w:rPr>
        <w:t xml:space="preserve">[1] </w:t>
      </w:r>
      <w:r w:rsidRPr="00306261">
        <w:rPr>
          <w:bCs/>
          <w:lang w:eastAsia="tr-TR"/>
        </w:rPr>
        <w:t>(2020)</w:t>
      </w:r>
      <w:r w:rsidRPr="00306261">
        <w:rPr>
          <w:lang w:eastAsia="tr-TR"/>
        </w:rPr>
        <w:t xml:space="preserve">, based on the recommendations of the </w:t>
      </w:r>
      <w:r w:rsidRPr="00306261">
        <w:rPr>
          <w:bCs/>
          <w:lang w:eastAsia="tr-TR"/>
        </w:rPr>
        <w:t>American Academy of Sleep Medicine</w:t>
      </w:r>
      <w:r w:rsidR="00243A26" w:rsidRPr="00306261">
        <w:rPr>
          <w:bCs/>
          <w:lang w:eastAsia="tr-TR"/>
        </w:rPr>
        <w:t xml:space="preserve"> [2]</w:t>
      </w:r>
      <w:r w:rsidRPr="00306261">
        <w:rPr>
          <w:lang w:eastAsia="tr-TR"/>
        </w:rPr>
        <w:t xml:space="preserve"> and the questions developed by </w:t>
      </w:r>
      <w:r w:rsidRPr="00306261">
        <w:rPr>
          <w:bCs/>
          <w:lang w:eastAsia="tr-TR"/>
        </w:rPr>
        <w:t xml:space="preserve">Pintado </w:t>
      </w:r>
      <w:r w:rsidRPr="00306261">
        <w:rPr>
          <w:bCs/>
          <w:i/>
          <w:lang w:eastAsia="tr-TR"/>
        </w:rPr>
        <w:t>et al.</w:t>
      </w:r>
      <w:r w:rsidR="0010401E" w:rsidRPr="00306261">
        <w:rPr>
          <w:bCs/>
          <w:lang w:eastAsia="tr-TR"/>
        </w:rPr>
        <w:t xml:space="preserve"> [3]</w:t>
      </w:r>
      <w:r w:rsidRPr="00306261">
        <w:rPr>
          <w:bCs/>
          <w:lang w:eastAsia="tr-TR"/>
        </w:rPr>
        <w:t xml:space="preserve"> (1997)</w:t>
      </w:r>
      <w:r w:rsidRPr="00306261">
        <w:rPr>
          <w:lang w:eastAsia="tr-TR"/>
        </w:rPr>
        <w:t>. It was used in the present study to identify possible bruxers through self-reported data.</w:t>
      </w:r>
    </w:p>
    <w:p w14:paraId="66D3C1C1" w14:textId="77777777" w:rsidR="009F121D" w:rsidRPr="00306261" w:rsidRDefault="009F121D" w:rsidP="00622347">
      <w:pPr>
        <w:ind w:firstLine="422"/>
        <w:rPr>
          <w:lang w:eastAsia="tr-TR"/>
        </w:rPr>
      </w:pPr>
      <w:r w:rsidRPr="00306261">
        <w:rPr>
          <w:b/>
          <w:bCs/>
          <w:lang w:eastAsia="tr-TR"/>
        </w:rPr>
        <w:t>Possible Sleep Bruxism (SB):</w:t>
      </w:r>
    </w:p>
    <w:p w14:paraId="64BD0112" w14:textId="2AC810B5" w:rsidR="009F121D" w:rsidRPr="00306261" w:rsidRDefault="0075610C" w:rsidP="0075610C">
      <w:pPr>
        <w:ind w:firstLine="420"/>
        <w:rPr>
          <w:lang w:eastAsia="tr-TR"/>
        </w:rPr>
      </w:pPr>
      <w:r w:rsidRPr="00306261">
        <w:rPr>
          <w:lang w:eastAsia="tr-TR"/>
        </w:rPr>
        <w:t xml:space="preserve">1. </w:t>
      </w:r>
      <w:r w:rsidR="009F121D" w:rsidRPr="00306261">
        <w:rPr>
          <w:lang w:eastAsia="tr-TR"/>
        </w:rPr>
        <w:t>Are you aware, or has anyone heard you, grinding your teeth frequently during sleep?</w:t>
      </w:r>
    </w:p>
    <w:p w14:paraId="41DF0853" w14:textId="26C21948" w:rsidR="009F121D" w:rsidRPr="00306261" w:rsidRDefault="0075610C" w:rsidP="0075610C">
      <w:pPr>
        <w:ind w:firstLine="420"/>
        <w:rPr>
          <w:lang w:eastAsia="tr-TR"/>
        </w:rPr>
      </w:pPr>
      <w:r w:rsidRPr="00306261">
        <w:rPr>
          <w:lang w:eastAsia="tr-TR"/>
        </w:rPr>
        <w:t xml:space="preserve">2. </w:t>
      </w:r>
      <w:r w:rsidR="009F121D" w:rsidRPr="00306261">
        <w:rPr>
          <w:lang w:eastAsia="tr-TR"/>
        </w:rPr>
        <w:t>Are you aware that your dentition is worn down more than it should be?</w:t>
      </w:r>
    </w:p>
    <w:p w14:paraId="0A94BFAD" w14:textId="4822B893" w:rsidR="00622347" w:rsidRPr="00306261" w:rsidRDefault="0075610C" w:rsidP="0075610C">
      <w:pPr>
        <w:ind w:firstLine="420"/>
        <w:rPr>
          <w:lang w:eastAsia="tr-TR"/>
        </w:rPr>
      </w:pPr>
      <w:r w:rsidRPr="00306261">
        <w:rPr>
          <w:lang w:eastAsia="tr-TR"/>
        </w:rPr>
        <w:t xml:space="preserve">3. </w:t>
      </w:r>
      <w:r w:rsidR="009F121D" w:rsidRPr="00306261">
        <w:rPr>
          <w:lang w:eastAsia="tr-TR"/>
        </w:rPr>
        <w:t>Are you aware of any of the following symptoms upon awakening?</w:t>
      </w:r>
    </w:p>
    <w:p w14:paraId="7B6C872D" w14:textId="2B422A75" w:rsidR="00622347" w:rsidRPr="00306261" w:rsidRDefault="0075610C" w:rsidP="0075610C">
      <w:pPr>
        <w:ind w:firstLine="420"/>
        <w:rPr>
          <w:lang w:eastAsia="tr-TR"/>
        </w:rPr>
      </w:pPr>
      <w:r w:rsidRPr="00306261">
        <w:rPr>
          <w:lang w:eastAsia="tr-TR"/>
        </w:rPr>
        <w:t xml:space="preserve">4. </w:t>
      </w:r>
      <w:r w:rsidR="009F121D" w:rsidRPr="00306261">
        <w:rPr>
          <w:lang w:eastAsia="tr-TR"/>
        </w:rPr>
        <w:t>(a) Fatigue, tightness, or soreness of your jaw</w:t>
      </w:r>
      <w:r w:rsidR="0010401E" w:rsidRPr="00306261">
        <w:rPr>
          <w:lang w:eastAsia="tr-TR"/>
        </w:rPr>
        <w:t>.</w:t>
      </w:r>
    </w:p>
    <w:p w14:paraId="44ECC5A8" w14:textId="4CC7CFBE" w:rsidR="00622347" w:rsidRPr="00306261" w:rsidRDefault="0075610C" w:rsidP="0075610C">
      <w:pPr>
        <w:ind w:firstLine="420"/>
        <w:rPr>
          <w:lang w:eastAsia="tr-TR"/>
        </w:rPr>
      </w:pPr>
      <w:r w:rsidRPr="00306261">
        <w:rPr>
          <w:lang w:eastAsia="tr-TR"/>
        </w:rPr>
        <w:t xml:space="preserve">5. </w:t>
      </w:r>
      <w:r w:rsidR="009F121D" w:rsidRPr="00306261">
        <w:rPr>
          <w:lang w:eastAsia="tr-TR"/>
        </w:rPr>
        <w:t>(b) Feeling that your teeth are clenched or that your mouth is sore</w:t>
      </w:r>
      <w:r w:rsidR="0010401E" w:rsidRPr="00306261">
        <w:rPr>
          <w:lang w:eastAsia="tr-TR"/>
        </w:rPr>
        <w:t>.</w:t>
      </w:r>
    </w:p>
    <w:p w14:paraId="6DF3E99A" w14:textId="6314988E" w:rsidR="00622347" w:rsidRPr="00306261" w:rsidRDefault="0075610C" w:rsidP="0075610C">
      <w:pPr>
        <w:ind w:firstLine="420"/>
        <w:rPr>
          <w:lang w:eastAsia="tr-TR"/>
        </w:rPr>
      </w:pPr>
      <w:r w:rsidRPr="00306261">
        <w:rPr>
          <w:lang w:eastAsia="tr-TR"/>
        </w:rPr>
        <w:t xml:space="preserve">6. </w:t>
      </w:r>
      <w:r w:rsidR="009F121D" w:rsidRPr="00306261">
        <w:rPr>
          <w:lang w:eastAsia="tr-TR"/>
        </w:rPr>
        <w:t>(c) Aching of your temples</w:t>
      </w:r>
      <w:r w:rsidR="0010401E" w:rsidRPr="00306261">
        <w:rPr>
          <w:lang w:eastAsia="tr-TR"/>
        </w:rPr>
        <w:t>.</w:t>
      </w:r>
    </w:p>
    <w:p w14:paraId="12EBCF54" w14:textId="3D0EC519" w:rsidR="00622347" w:rsidRPr="00306261" w:rsidRDefault="0075610C" w:rsidP="0075610C">
      <w:pPr>
        <w:ind w:firstLine="420"/>
        <w:rPr>
          <w:lang w:eastAsia="tr-TR"/>
        </w:rPr>
      </w:pPr>
      <w:r w:rsidRPr="00306261">
        <w:rPr>
          <w:lang w:eastAsia="tr-TR"/>
        </w:rPr>
        <w:t xml:space="preserve">7. </w:t>
      </w:r>
      <w:r w:rsidR="009F121D" w:rsidRPr="00306261">
        <w:rPr>
          <w:lang w:eastAsia="tr-TR"/>
        </w:rPr>
        <w:t>(d) Difficulty in opening your mouth wide</w:t>
      </w:r>
      <w:r w:rsidR="0010401E" w:rsidRPr="00306261">
        <w:rPr>
          <w:lang w:eastAsia="tr-TR"/>
        </w:rPr>
        <w:t>.</w:t>
      </w:r>
    </w:p>
    <w:p w14:paraId="00E9ED7F" w14:textId="4B5C8EA0" w:rsidR="00622347" w:rsidRPr="00306261" w:rsidRDefault="0075610C" w:rsidP="0075610C">
      <w:pPr>
        <w:ind w:firstLine="420"/>
        <w:rPr>
          <w:lang w:eastAsia="tr-TR"/>
        </w:rPr>
      </w:pPr>
      <w:r w:rsidRPr="00306261">
        <w:rPr>
          <w:lang w:eastAsia="tr-TR"/>
        </w:rPr>
        <w:t xml:space="preserve">8. </w:t>
      </w:r>
      <w:r w:rsidR="009F121D" w:rsidRPr="00306261">
        <w:rPr>
          <w:lang w:eastAsia="tr-TR"/>
        </w:rPr>
        <w:t>(e) Tension or stiffness in your jaw joint, requiring movement to release</w:t>
      </w:r>
      <w:r w:rsidR="0010401E" w:rsidRPr="00306261">
        <w:rPr>
          <w:lang w:eastAsia="tr-TR"/>
        </w:rPr>
        <w:t>.</w:t>
      </w:r>
    </w:p>
    <w:p w14:paraId="244F2A80" w14:textId="7CAF82CE" w:rsidR="009F121D" w:rsidRPr="00306261" w:rsidRDefault="0075610C" w:rsidP="0075610C">
      <w:pPr>
        <w:ind w:firstLine="420"/>
        <w:rPr>
          <w:lang w:eastAsia="tr-TR"/>
        </w:rPr>
      </w:pPr>
      <w:r w:rsidRPr="00306261">
        <w:rPr>
          <w:lang w:eastAsia="tr-TR"/>
        </w:rPr>
        <w:t xml:space="preserve">9. </w:t>
      </w:r>
      <w:r w:rsidR="009F121D" w:rsidRPr="00306261">
        <w:rPr>
          <w:lang w:eastAsia="tr-TR"/>
        </w:rPr>
        <w:t>(f) Clicking in your jaw joint that disappears afterward</w:t>
      </w:r>
      <w:r w:rsidR="0010401E" w:rsidRPr="00306261">
        <w:rPr>
          <w:lang w:eastAsia="tr-TR"/>
        </w:rPr>
        <w:t>.</w:t>
      </w:r>
    </w:p>
    <w:p w14:paraId="014214F3" w14:textId="77777777" w:rsidR="00622347" w:rsidRPr="00306261" w:rsidRDefault="009F121D" w:rsidP="0010401E">
      <w:pPr>
        <w:ind w:firstLine="422"/>
        <w:rPr>
          <w:b/>
          <w:lang w:eastAsia="tr-TR"/>
        </w:rPr>
      </w:pPr>
      <w:r w:rsidRPr="00306261">
        <w:rPr>
          <w:b/>
          <w:lang w:eastAsia="tr-TR"/>
        </w:rPr>
        <w:t>Possible Awake Bruxism (AB):</w:t>
      </w:r>
    </w:p>
    <w:p w14:paraId="33D146D7" w14:textId="77777777" w:rsidR="00622347" w:rsidRPr="00306261" w:rsidRDefault="009F121D" w:rsidP="0010401E">
      <w:pPr>
        <w:ind w:firstLine="420"/>
        <w:rPr>
          <w:lang w:eastAsia="tr-TR"/>
        </w:rPr>
      </w:pPr>
      <w:r w:rsidRPr="00306261">
        <w:rPr>
          <w:lang w:eastAsia="tr-TR"/>
        </w:rPr>
        <w:t>4. Are you ever aware of grinding your teeth during the day?</w:t>
      </w:r>
    </w:p>
    <w:p w14:paraId="0C1E3BE2" w14:textId="0980F8B1" w:rsidR="009F121D" w:rsidRPr="00306261" w:rsidRDefault="009F121D" w:rsidP="0010401E">
      <w:pPr>
        <w:ind w:firstLine="420"/>
        <w:rPr>
          <w:lang w:eastAsia="tr-TR"/>
        </w:rPr>
      </w:pPr>
      <w:r w:rsidRPr="00306261">
        <w:rPr>
          <w:lang w:eastAsia="tr-TR"/>
        </w:rPr>
        <w:t>5. Are you ever aware of clenching your teeth during the day?</w:t>
      </w:r>
    </w:p>
    <w:p w14:paraId="7EEBF63C" w14:textId="77777777" w:rsidR="009F121D" w:rsidRPr="00306261" w:rsidRDefault="009F121D" w:rsidP="000E710E">
      <w:pPr>
        <w:ind w:firstLine="422"/>
        <w:rPr>
          <w:b/>
          <w:lang w:eastAsia="tr-TR"/>
        </w:rPr>
      </w:pPr>
      <w:r w:rsidRPr="00306261">
        <w:rPr>
          <w:b/>
          <w:lang w:eastAsia="tr-TR"/>
        </w:rPr>
        <w:t>Classification Criteria:</w:t>
      </w:r>
    </w:p>
    <w:p w14:paraId="3D525149" w14:textId="45F337C1" w:rsidR="009F121D" w:rsidRPr="00306261" w:rsidRDefault="000E710E" w:rsidP="000E710E">
      <w:pPr>
        <w:ind w:firstLine="420"/>
        <w:rPr>
          <w:lang w:eastAsia="tr-TR"/>
        </w:rPr>
      </w:pPr>
      <w:r w:rsidRPr="00306261">
        <w:rPr>
          <w:lang w:eastAsia="tr-TR"/>
        </w:rPr>
        <w:t xml:space="preserve">● </w:t>
      </w:r>
      <w:r w:rsidR="009F121D" w:rsidRPr="00306261">
        <w:rPr>
          <w:lang w:eastAsia="tr-TR"/>
        </w:rPr>
        <w:t>Participants answering “Yes” to Q1 and/or Q2, or to at least one symptom in Q3, were classified as possible sleep bruxers (SB).</w:t>
      </w:r>
    </w:p>
    <w:p w14:paraId="1A05302B" w14:textId="3AF7D799" w:rsidR="009F121D" w:rsidRPr="00306261" w:rsidRDefault="000E710E" w:rsidP="000E710E">
      <w:pPr>
        <w:ind w:firstLine="420"/>
        <w:rPr>
          <w:lang w:eastAsia="tr-TR"/>
        </w:rPr>
      </w:pPr>
      <w:r w:rsidRPr="00306261">
        <w:rPr>
          <w:lang w:eastAsia="tr-TR"/>
        </w:rPr>
        <w:t xml:space="preserve">● </w:t>
      </w:r>
      <w:r w:rsidR="009F121D" w:rsidRPr="00306261">
        <w:rPr>
          <w:lang w:eastAsia="tr-TR"/>
        </w:rPr>
        <w:t>Participants answering “Yes” to Q4 and/or Q5 were classified as possible awake bruxers (AB).</w:t>
      </w:r>
    </w:p>
    <w:p w14:paraId="5415A282" w14:textId="2E3BD575" w:rsidR="009F121D" w:rsidRPr="00306261" w:rsidRDefault="000E710E" w:rsidP="000E710E">
      <w:pPr>
        <w:ind w:firstLine="420"/>
        <w:rPr>
          <w:lang w:eastAsia="tr-TR"/>
        </w:rPr>
      </w:pPr>
      <w:r w:rsidRPr="00306261">
        <w:rPr>
          <w:lang w:eastAsia="tr-TR"/>
        </w:rPr>
        <w:t xml:space="preserve">● </w:t>
      </w:r>
      <w:r w:rsidR="009F121D" w:rsidRPr="00306261">
        <w:rPr>
          <w:lang w:eastAsia="tr-TR"/>
        </w:rPr>
        <w:t>Participants answering “Yes” to at least one sleep-bruxism question (Q1–Q3) and at least one awake-bruxism question (Q4–Q5) were classified as combined bruxers (CB).</w:t>
      </w:r>
    </w:p>
    <w:p w14:paraId="5D083A9A" w14:textId="3884318B" w:rsidR="009F121D" w:rsidRPr="00306261" w:rsidRDefault="000E710E" w:rsidP="000E710E">
      <w:pPr>
        <w:ind w:firstLine="420"/>
        <w:rPr>
          <w:lang w:eastAsia="tr-TR"/>
        </w:rPr>
      </w:pPr>
      <w:r w:rsidRPr="00306261">
        <w:rPr>
          <w:lang w:eastAsia="tr-TR"/>
        </w:rPr>
        <w:t xml:space="preserve">● </w:t>
      </w:r>
      <w:r w:rsidR="009F121D" w:rsidRPr="00306261">
        <w:rPr>
          <w:lang w:eastAsia="tr-TR"/>
        </w:rPr>
        <w:t>Participants with all “No” responses were classified as non-bruxers (NB).</w:t>
      </w:r>
    </w:p>
    <w:p w14:paraId="1FBD1CEF" w14:textId="336CFC5E" w:rsidR="009F121D" w:rsidRPr="00306261" w:rsidRDefault="009F121D" w:rsidP="001D05CA">
      <w:pPr>
        <w:ind w:firstLine="400"/>
        <w:rPr>
          <w:rFonts w:ascii="Palatino Linotype" w:hAnsi="Palatino Linotype"/>
          <w:kern w:val="0"/>
          <w:sz w:val="20"/>
          <w:szCs w:val="20"/>
          <w:lang w:eastAsia="tr-TR"/>
        </w:rPr>
      </w:pPr>
    </w:p>
    <w:p w14:paraId="350BC162" w14:textId="4BD8F820" w:rsidR="009F121D" w:rsidRPr="00306261" w:rsidRDefault="009F121D" w:rsidP="000E710E">
      <w:pPr>
        <w:pStyle w:val="affc"/>
        <w:rPr>
          <w:lang w:eastAsia="tr-TR"/>
        </w:rPr>
      </w:pPr>
      <w:r w:rsidRPr="00306261">
        <w:rPr>
          <w:lang w:eastAsia="tr-TR"/>
        </w:rPr>
        <w:t>References</w:t>
      </w:r>
    </w:p>
    <w:p w14:paraId="7C95E237" w14:textId="19BD69DF" w:rsidR="009F121D" w:rsidRPr="00306261" w:rsidRDefault="000E710E" w:rsidP="000E710E">
      <w:pPr>
        <w:pStyle w:val="afa"/>
        <w:rPr>
          <w:lang w:eastAsia="tr-TR"/>
        </w:rPr>
      </w:pPr>
      <w:r w:rsidRPr="00306261">
        <w:rPr>
          <w:lang w:eastAsia="tr-TR"/>
        </w:rPr>
        <w:t xml:space="preserve">[1] </w:t>
      </w:r>
      <w:r w:rsidR="001D230E" w:rsidRPr="00306261">
        <w:rPr>
          <w:lang w:eastAsia="tr-TR"/>
        </w:rPr>
        <w:t>Phuong NTT, Ngoc VTN, Linh LM, Duc NM, Tra NT, Anh LQ. Bruxism, related factors and oral health-related quality of life among Vietnamese medical students. International Journal of Environmental Research and Public Health. 2020; 17: 7408.</w:t>
      </w:r>
    </w:p>
    <w:p w14:paraId="33F1BDDD" w14:textId="16098B4C" w:rsidR="009F121D" w:rsidRPr="00306261" w:rsidRDefault="000E710E" w:rsidP="000E710E">
      <w:pPr>
        <w:pStyle w:val="afa"/>
        <w:rPr>
          <w:noProof/>
        </w:rPr>
      </w:pPr>
      <w:r w:rsidRPr="00306261">
        <w:rPr>
          <w:lang w:eastAsia="tr-TR"/>
        </w:rPr>
        <w:t xml:space="preserve">[2] </w:t>
      </w:r>
      <w:r w:rsidR="001D230E" w:rsidRPr="00306261">
        <w:rPr>
          <w:noProof/>
        </w:rPr>
        <w:t>Sateia M</w:t>
      </w:r>
      <w:r w:rsidR="009F121D" w:rsidRPr="00306261">
        <w:rPr>
          <w:noProof/>
        </w:rPr>
        <w:t>J. International classification of sleep disorders-third edition: highlights and modifications. Chest</w:t>
      </w:r>
      <w:r w:rsidR="001D230E" w:rsidRPr="00306261">
        <w:rPr>
          <w:noProof/>
        </w:rPr>
        <w:t>.</w:t>
      </w:r>
      <w:r w:rsidR="009F121D" w:rsidRPr="00306261">
        <w:rPr>
          <w:noProof/>
        </w:rPr>
        <w:t xml:space="preserve"> 2014</w:t>
      </w:r>
      <w:r w:rsidR="001D230E" w:rsidRPr="00306261">
        <w:rPr>
          <w:noProof/>
        </w:rPr>
        <w:t>;</w:t>
      </w:r>
      <w:r w:rsidR="009F121D" w:rsidRPr="00306261">
        <w:rPr>
          <w:noProof/>
        </w:rPr>
        <w:t xml:space="preserve"> 146</w:t>
      </w:r>
      <w:r w:rsidR="001D230E" w:rsidRPr="00306261">
        <w:rPr>
          <w:noProof/>
        </w:rPr>
        <w:t>:</w:t>
      </w:r>
      <w:r w:rsidR="009F121D" w:rsidRPr="00306261">
        <w:rPr>
          <w:noProof/>
        </w:rPr>
        <w:t xml:space="preserve"> 1387</w:t>
      </w:r>
      <w:r w:rsidR="001D230E" w:rsidRPr="00306261">
        <w:rPr>
          <w:noProof/>
        </w:rPr>
        <w:t>–</w:t>
      </w:r>
      <w:r w:rsidR="009F121D" w:rsidRPr="00306261">
        <w:rPr>
          <w:noProof/>
        </w:rPr>
        <w:t>1394.</w:t>
      </w:r>
    </w:p>
    <w:p w14:paraId="5E542167" w14:textId="69FF4872" w:rsidR="009F121D" w:rsidRPr="0027741E" w:rsidRDefault="000E710E" w:rsidP="000E710E">
      <w:pPr>
        <w:pStyle w:val="afa"/>
        <w:rPr>
          <w:lang w:eastAsia="tr-TR"/>
        </w:rPr>
      </w:pPr>
      <w:r w:rsidRPr="00306261">
        <w:rPr>
          <w:lang w:eastAsia="tr-TR"/>
        </w:rPr>
        <w:t xml:space="preserve">[3] </w:t>
      </w:r>
      <w:r w:rsidR="001D230E" w:rsidRPr="00306261">
        <w:rPr>
          <w:lang w:eastAsia="tr-TR"/>
        </w:rPr>
        <w:t xml:space="preserve">Pintado MR, Anderson GC, DeLong R, Douglas WH. Variation in tooth wear in young adults over a two-year period. </w:t>
      </w:r>
      <w:r w:rsidR="005879AF" w:rsidRPr="00306261">
        <w:rPr>
          <w:lang w:eastAsia="tr-TR"/>
        </w:rPr>
        <w:t>Journal of Prosthetic Dentistry</w:t>
      </w:r>
      <w:r w:rsidR="001D230E" w:rsidRPr="00306261">
        <w:rPr>
          <w:lang w:eastAsia="tr-TR"/>
        </w:rPr>
        <w:t>. 1997;</w:t>
      </w:r>
      <w:r w:rsidR="005879AF" w:rsidRPr="00306261">
        <w:rPr>
          <w:lang w:eastAsia="tr-TR"/>
        </w:rPr>
        <w:t xml:space="preserve"> </w:t>
      </w:r>
      <w:r w:rsidR="001D230E" w:rsidRPr="00306261">
        <w:rPr>
          <w:lang w:eastAsia="tr-TR"/>
        </w:rPr>
        <w:t>77:</w:t>
      </w:r>
      <w:r w:rsidR="005879AF" w:rsidRPr="00306261">
        <w:rPr>
          <w:lang w:eastAsia="tr-TR"/>
        </w:rPr>
        <w:t xml:space="preserve"> </w:t>
      </w:r>
      <w:r w:rsidR="001D230E" w:rsidRPr="00306261">
        <w:rPr>
          <w:lang w:eastAsia="tr-TR"/>
        </w:rPr>
        <w:t>313</w:t>
      </w:r>
      <w:r w:rsidR="005879AF" w:rsidRPr="00306261">
        <w:rPr>
          <w:lang w:eastAsia="tr-TR"/>
        </w:rPr>
        <w:t>–3</w:t>
      </w:r>
      <w:r w:rsidR="001D230E" w:rsidRPr="00306261">
        <w:rPr>
          <w:lang w:eastAsia="tr-TR"/>
        </w:rPr>
        <w:t>20.</w:t>
      </w:r>
    </w:p>
    <w:sectPr w:rsidR="009F121D" w:rsidRPr="0027741E" w:rsidSect="006223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2" w:right="992" w:bottom="992" w:left="992" w:header="284" w:footer="1134" w:gutter="0"/>
      <w:cols w:space="708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3D52A" w14:textId="77777777" w:rsidR="009D7722" w:rsidRDefault="009D7722" w:rsidP="001D05CA">
      <w:pPr>
        <w:ind w:firstLine="420"/>
      </w:pPr>
      <w:r>
        <w:separator/>
      </w:r>
    </w:p>
  </w:endnote>
  <w:endnote w:type="continuationSeparator" w:id="0">
    <w:p w14:paraId="612AF52F" w14:textId="77777777" w:rsidR="009D7722" w:rsidRDefault="009D7722" w:rsidP="001D05CA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mbusRomNo9L">
    <w:panose1 w:val="01010103010101010101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E0EB4" w14:textId="77777777" w:rsidR="001D05CA" w:rsidRDefault="001D05CA">
    <w:pPr>
      <w:pStyle w:val="af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9845922"/>
      <w:docPartObj>
        <w:docPartGallery w:val="Page Numbers (Bottom of Page)"/>
        <w:docPartUnique/>
      </w:docPartObj>
    </w:sdtPr>
    <w:sdtEndPr/>
    <w:sdtContent>
      <w:p w14:paraId="0C4C37A6" w14:textId="4753CBF3" w:rsidR="001D05CA" w:rsidRDefault="001D05CA">
        <w:pPr>
          <w:pStyle w:val="af6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F6F" w:rsidRPr="009B3F6F">
          <w:rPr>
            <w:noProof/>
            <w:lang w:val="zh-CN"/>
          </w:rPr>
          <w:t>1</w:t>
        </w:r>
        <w:r>
          <w:fldChar w:fldCharType="end"/>
        </w:r>
      </w:p>
    </w:sdtContent>
  </w:sdt>
  <w:p w14:paraId="3E18F4F3" w14:textId="77777777" w:rsidR="001D05CA" w:rsidRDefault="001D05CA">
    <w:pPr>
      <w:pStyle w:val="af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C35D8" w14:textId="77777777" w:rsidR="001D05CA" w:rsidRDefault="001D05CA">
    <w:pPr>
      <w:pStyle w:val="af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C915A" w14:textId="77777777" w:rsidR="009D7722" w:rsidRDefault="009D7722" w:rsidP="001D05CA">
      <w:pPr>
        <w:ind w:firstLine="420"/>
      </w:pPr>
      <w:r>
        <w:separator/>
      </w:r>
    </w:p>
  </w:footnote>
  <w:footnote w:type="continuationSeparator" w:id="0">
    <w:p w14:paraId="261EEDBE" w14:textId="77777777" w:rsidR="009D7722" w:rsidRDefault="009D7722" w:rsidP="001D05CA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4BA5F" w14:textId="77777777" w:rsidR="001D05CA" w:rsidRDefault="001D05CA">
    <w:pPr>
      <w:pStyle w:val="af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59676" w14:textId="77777777" w:rsidR="001D05CA" w:rsidRDefault="001D05CA" w:rsidP="001D05CA">
    <w:pPr>
      <w:pStyle w:val="af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7C31B" w14:textId="77777777" w:rsidR="001D05CA" w:rsidRDefault="001D05CA">
    <w:pPr>
      <w:pStyle w:val="af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87C8C"/>
    <w:multiLevelType w:val="multilevel"/>
    <w:tmpl w:val="916E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40C6F"/>
    <w:multiLevelType w:val="multilevel"/>
    <w:tmpl w:val="43F09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0346F8"/>
    <w:multiLevelType w:val="multilevel"/>
    <w:tmpl w:val="C514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D42722"/>
    <w:multiLevelType w:val="hybridMultilevel"/>
    <w:tmpl w:val="0B309B70"/>
    <w:lvl w:ilvl="0" w:tplc="B2002E4A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0F030F9"/>
    <w:multiLevelType w:val="multilevel"/>
    <w:tmpl w:val="1F6A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BD5AFE"/>
    <w:multiLevelType w:val="multilevel"/>
    <w:tmpl w:val="36527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661A69"/>
    <w:multiLevelType w:val="multilevel"/>
    <w:tmpl w:val="8A64A506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00A46C7"/>
    <w:multiLevelType w:val="multilevel"/>
    <w:tmpl w:val="E466B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FF0297"/>
    <w:multiLevelType w:val="multilevel"/>
    <w:tmpl w:val="0CA8E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300F8B"/>
    <w:multiLevelType w:val="multilevel"/>
    <w:tmpl w:val="F2007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FA55C3"/>
    <w:multiLevelType w:val="multilevel"/>
    <w:tmpl w:val="A40C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8C2817"/>
    <w:multiLevelType w:val="multilevel"/>
    <w:tmpl w:val="43BC1780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pStyle w:val="2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8"/>
  </w:num>
  <w:num w:numId="5">
    <w:abstractNumId w:val="10"/>
  </w:num>
  <w:num w:numId="6">
    <w:abstractNumId w:val="0"/>
  </w:num>
  <w:num w:numId="7">
    <w:abstractNumId w:val="5"/>
  </w:num>
  <w:num w:numId="8">
    <w:abstractNumId w:val="2"/>
  </w:num>
  <w:num w:numId="9">
    <w:abstractNumId w:val="9"/>
  </w:num>
  <w:num w:numId="10">
    <w:abstractNumId w:val="11"/>
  </w:num>
  <w:num w:numId="11">
    <w:abstractNumId w:val="11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11"/>
  </w:num>
  <w:num w:numId="17">
    <w:abstractNumId w:val="11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708"/>
  <w:hyphenationZone w:val="425"/>
  <w:drawingGridHorizontalSpacing w:val="105"/>
  <w:drawingGridVerticalSpacing w:val="30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06C"/>
    <w:rsid w:val="000E710E"/>
    <w:rsid w:val="0010401E"/>
    <w:rsid w:val="00187638"/>
    <w:rsid w:val="001D05CA"/>
    <w:rsid w:val="001D230E"/>
    <w:rsid w:val="00243A26"/>
    <w:rsid w:val="0027741E"/>
    <w:rsid w:val="0030430E"/>
    <w:rsid w:val="00306261"/>
    <w:rsid w:val="00463F50"/>
    <w:rsid w:val="004808D7"/>
    <w:rsid w:val="00496E97"/>
    <w:rsid w:val="005879AF"/>
    <w:rsid w:val="005C7A39"/>
    <w:rsid w:val="00622347"/>
    <w:rsid w:val="00730921"/>
    <w:rsid w:val="0075610C"/>
    <w:rsid w:val="008B642A"/>
    <w:rsid w:val="009B3F6F"/>
    <w:rsid w:val="009D7722"/>
    <w:rsid w:val="009F121D"/>
    <w:rsid w:val="00A0561F"/>
    <w:rsid w:val="00A13595"/>
    <w:rsid w:val="00A31CFF"/>
    <w:rsid w:val="00BC1E7F"/>
    <w:rsid w:val="00CC606C"/>
    <w:rsid w:val="00CF4634"/>
    <w:rsid w:val="00CF50ED"/>
    <w:rsid w:val="00D1139E"/>
    <w:rsid w:val="00D5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5C5179"/>
  <w15:chartTrackingRefBased/>
  <w15:docId w15:val="{941C7DBA-3157-7843-AE4F-A76991F9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5CA"/>
    <w:pPr>
      <w:widowControl w:val="0"/>
      <w:ind w:firstLineChars="200" w:firstLine="200"/>
      <w:jc w:val="both"/>
    </w:pPr>
    <w:rPr>
      <w:rFonts w:ascii="Times New Roman" w:eastAsia="Times New Roman" w:hAnsi="Times New Roman" w:cs="Times New Roman"/>
      <w:sz w:val="21"/>
      <w:szCs w:val="21"/>
      <w:lang w:val="en-US" w:eastAsia="zh-CN"/>
      <w14:ligatures w14:val="none"/>
    </w:rPr>
  </w:style>
  <w:style w:type="paragraph" w:styleId="1">
    <w:name w:val="heading 1"/>
    <w:aliases w:val="一级标题"/>
    <w:basedOn w:val="a"/>
    <w:next w:val="a"/>
    <w:link w:val="10"/>
    <w:autoRedefine/>
    <w:uiPriority w:val="1"/>
    <w:qFormat/>
    <w:rsid w:val="001D05CA"/>
    <w:pPr>
      <w:autoSpaceDE w:val="0"/>
      <w:autoSpaceDN w:val="0"/>
      <w:adjustRightInd w:val="0"/>
      <w:snapToGrid w:val="0"/>
      <w:spacing w:beforeLines="100" w:before="240" w:afterLines="100" w:after="240"/>
      <w:ind w:firstLineChars="0" w:firstLine="0"/>
      <w:jc w:val="left"/>
      <w:outlineLvl w:val="0"/>
    </w:pPr>
    <w:rPr>
      <w:rFonts w:cs="Book Antiqua"/>
      <w:b/>
      <w:bCs/>
      <w:kern w:val="0"/>
      <w:sz w:val="24"/>
      <w:szCs w:val="20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unhideWhenUsed/>
    <w:qFormat/>
    <w:rsid w:val="001D05CA"/>
    <w:pPr>
      <w:keepNext/>
      <w:keepLines/>
      <w:numPr>
        <w:ilvl w:val="1"/>
        <w:numId w:val="17"/>
      </w:numPr>
      <w:adjustRightInd w:val="0"/>
      <w:snapToGrid w:val="0"/>
      <w:spacing w:beforeLines="50" w:before="156" w:afterLines="50" w:after="156"/>
      <w:ind w:firstLineChars="0" w:firstLine="0"/>
      <w:jc w:val="left"/>
      <w:outlineLvl w:val="1"/>
    </w:pPr>
    <w:rPr>
      <w:b/>
      <w:bCs/>
      <w:i/>
      <w:sz w:val="22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1D05CA"/>
    <w:pPr>
      <w:keepNext/>
      <w:keepLines/>
      <w:adjustRightInd w:val="0"/>
      <w:snapToGrid w:val="0"/>
      <w:spacing w:beforeLines="50" w:before="156" w:afterLines="50" w:after="156"/>
      <w:ind w:firstLineChars="0" w:firstLine="0"/>
      <w:jc w:val="left"/>
      <w:outlineLvl w:val="2"/>
    </w:pPr>
    <w:rPr>
      <w:bCs/>
      <w:i/>
      <w:sz w:val="22"/>
      <w:szCs w:val="32"/>
    </w:rPr>
  </w:style>
  <w:style w:type="paragraph" w:styleId="4">
    <w:name w:val="heading 4"/>
    <w:basedOn w:val="a"/>
    <w:next w:val="a"/>
    <w:link w:val="40"/>
    <w:uiPriority w:val="9"/>
    <w:qFormat/>
    <w:rsid w:val="001D05CA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1D05C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1D05CA"/>
    <w:pPr>
      <w:keepNext/>
      <w:keepLines/>
      <w:numPr>
        <w:ilvl w:val="5"/>
        <w:numId w:val="21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1D05CA"/>
    <w:pPr>
      <w:keepNext/>
      <w:keepLines/>
      <w:numPr>
        <w:ilvl w:val="6"/>
        <w:numId w:val="21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1D05CA"/>
    <w:pPr>
      <w:keepNext/>
      <w:keepLines/>
      <w:numPr>
        <w:ilvl w:val="7"/>
        <w:numId w:val="21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5CA"/>
    <w:pPr>
      <w:keepNext/>
      <w:keepLines/>
      <w:numPr>
        <w:ilvl w:val="8"/>
        <w:numId w:val="21"/>
      </w:numPr>
      <w:spacing w:before="240" w:after="64" w:line="320" w:lineRule="auto"/>
      <w:ind w:firstLineChars="0" w:firstLine="0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一级标题 字符"/>
    <w:link w:val="1"/>
    <w:uiPriority w:val="1"/>
    <w:rsid w:val="001D05CA"/>
    <w:rPr>
      <w:rFonts w:ascii="Times New Roman" w:eastAsia="Times New Roman" w:hAnsi="Times New Roman" w:cs="Book Antiqua"/>
      <w:b/>
      <w:bCs/>
      <w:kern w:val="0"/>
      <w:szCs w:val="20"/>
      <w:lang w:val="en-US" w:eastAsia="zh-CN"/>
      <w14:ligatures w14:val="none"/>
    </w:rPr>
  </w:style>
  <w:style w:type="character" w:customStyle="1" w:styleId="20">
    <w:name w:val="标题 2 字符"/>
    <w:aliases w:val="二级标题 字符"/>
    <w:link w:val="2"/>
    <w:uiPriority w:val="9"/>
    <w:rsid w:val="001D05CA"/>
    <w:rPr>
      <w:rFonts w:ascii="Times New Roman" w:eastAsia="Times New Roman" w:hAnsi="Times New Roman" w:cs="Times New Roman"/>
      <w:b/>
      <w:bCs/>
      <w:i/>
      <w:sz w:val="22"/>
      <w:szCs w:val="21"/>
      <w:lang w:val="en-US" w:eastAsia="zh-CN"/>
      <w14:ligatures w14:val="none"/>
    </w:rPr>
  </w:style>
  <w:style w:type="character" w:customStyle="1" w:styleId="30">
    <w:name w:val="标题 3 字符"/>
    <w:aliases w:val="三级标题 字符"/>
    <w:link w:val="3"/>
    <w:uiPriority w:val="9"/>
    <w:rsid w:val="001D05CA"/>
    <w:rPr>
      <w:rFonts w:ascii="Times New Roman" w:eastAsia="Times New Roman" w:hAnsi="Times New Roman" w:cs="Times New Roman"/>
      <w:bCs/>
      <w:i/>
      <w:sz w:val="22"/>
      <w:szCs w:val="32"/>
      <w:lang w:val="en-US" w:eastAsia="zh-CN"/>
      <w14:ligatures w14:val="none"/>
    </w:rPr>
  </w:style>
  <w:style w:type="character" w:customStyle="1" w:styleId="40">
    <w:name w:val="标题 4 字符"/>
    <w:link w:val="4"/>
    <w:uiPriority w:val="9"/>
    <w:rsid w:val="001D05CA"/>
    <w:rPr>
      <w:rFonts w:ascii="Calibri Light" w:eastAsia="NimbusRomNo9L" w:hAnsi="Calibri Light" w:cs="NimbusRomNo9L"/>
      <w:b/>
      <w:bCs/>
      <w:kern w:val="0"/>
      <w:sz w:val="28"/>
      <w:szCs w:val="28"/>
      <w:lang w:val="en-US" w:eastAsia="zh-CN"/>
      <w14:ligatures w14:val="none"/>
    </w:rPr>
  </w:style>
  <w:style w:type="character" w:customStyle="1" w:styleId="50">
    <w:name w:val="标题 5 字符"/>
    <w:link w:val="5"/>
    <w:uiPriority w:val="9"/>
    <w:rsid w:val="001D05CA"/>
    <w:rPr>
      <w:rFonts w:ascii="Times New Roman" w:eastAsia="Times New Roman" w:hAnsi="Times New Roman" w:cs="Times New Roman"/>
      <w:b/>
      <w:bCs/>
      <w:sz w:val="28"/>
      <w:szCs w:val="28"/>
      <w:lang w:val="en-US" w:eastAsia="zh-CN"/>
      <w14:ligatures w14:val="none"/>
    </w:rPr>
  </w:style>
  <w:style w:type="character" w:customStyle="1" w:styleId="60">
    <w:name w:val="标题 6 字符"/>
    <w:link w:val="6"/>
    <w:uiPriority w:val="9"/>
    <w:rsid w:val="001D05CA"/>
    <w:rPr>
      <w:rFonts w:ascii="等线 Light" w:eastAsia="等线 Light" w:hAnsi="等线 Light" w:cs="Times New Roman"/>
      <w:b/>
      <w:bCs/>
      <w:lang w:val="en-US" w:eastAsia="zh-CN"/>
      <w14:ligatures w14:val="none"/>
    </w:rPr>
  </w:style>
  <w:style w:type="character" w:customStyle="1" w:styleId="70">
    <w:name w:val="标题 7 字符"/>
    <w:link w:val="7"/>
    <w:uiPriority w:val="9"/>
    <w:rsid w:val="001D05CA"/>
    <w:rPr>
      <w:rFonts w:ascii="Times New Roman" w:eastAsia="Times New Roman" w:hAnsi="Times New Roman" w:cs="Times New Roman"/>
      <w:b/>
      <w:bCs/>
      <w:lang w:val="en-US" w:eastAsia="zh-CN"/>
      <w14:ligatures w14:val="none"/>
    </w:rPr>
  </w:style>
  <w:style w:type="character" w:customStyle="1" w:styleId="80">
    <w:name w:val="标题 8 字符"/>
    <w:link w:val="8"/>
    <w:uiPriority w:val="9"/>
    <w:rsid w:val="001D05CA"/>
    <w:rPr>
      <w:rFonts w:ascii="等线 Light" w:eastAsia="等线 Light" w:hAnsi="等线 Light" w:cs="Times New Roman"/>
      <w:lang w:val="en-US" w:eastAsia="zh-CN"/>
      <w14:ligatures w14:val="none"/>
    </w:rPr>
  </w:style>
  <w:style w:type="character" w:customStyle="1" w:styleId="90">
    <w:name w:val="标题 9 字符"/>
    <w:link w:val="9"/>
    <w:uiPriority w:val="9"/>
    <w:semiHidden/>
    <w:rsid w:val="001D05CA"/>
    <w:rPr>
      <w:rFonts w:ascii="等线 Light" w:eastAsia="等线 Light" w:hAnsi="等线 Light" w:cs="Times New Roman"/>
      <w:sz w:val="21"/>
      <w:szCs w:val="21"/>
      <w:lang w:val="en-US" w:eastAsia="zh-CN"/>
      <w14:ligatures w14:val="none"/>
    </w:rPr>
  </w:style>
  <w:style w:type="character" w:styleId="a3">
    <w:name w:val="annotation reference"/>
    <w:basedOn w:val="a0"/>
    <w:uiPriority w:val="99"/>
    <w:semiHidden/>
    <w:unhideWhenUsed/>
    <w:rsid w:val="00243A26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243A26"/>
    <w:pPr>
      <w:jc w:val="left"/>
    </w:pPr>
  </w:style>
  <w:style w:type="paragraph" w:styleId="a6">
    <w:name w:val="Subtitle"/>
    <w:basedOn w:val="a"/>
    <w:next w:val="a"/>
    <w:link w:val="a7"/>
    <w:uiPriority w:val="11"/>
    <w:qFormat/>
    <w:rsid w:val="00CC606C"/>
    <w:pPr>
      <w:numPr>
        <w:ilvl w:val="1"/>
      </w:numPr>
      <w:spacing w:after="160"/>
      <w:ind w:firstLineChars="200" w:firstLine="20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CC6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CC60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CC606C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CC606C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CC606C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CC60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CC606C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CC606C"/>
    <w:rPr>
      <w:b/>
      <w:bCs/>
      <w:smallCaps/>
      <w:color w:val="2F5496" w:themeColor="accent1" w:themeShade="BF"/>
      <w:spacing w:val="5"/>
    </w:rPr>
  </w:style>
  <w:style w:type="paragraph" w:styleId="af">
    <w:name w:val="Normal (Web)"/>
    <w:basedOn w:val="a"/>
    <w:uiPriority w:val="99"/>
    <w:unhideWhenUsed/>
    <w:rsid w:val="001D05CA"/>
    <w:pPr>
      <w:spacing w:before="100" w:beforeAutospacing="1" w:after="100" w:afterAutospacing="1"/>
    </w:pPr>
    <w:rPr>
      <w:lang w:eastAsia="en-US"/>
    </w:rPr>
  </w:style>
  <w:style w:type="character" w:styleId="af0">
    <w:name w:val="Strong"/>
    <w:basedOn w:val="a0"/>
    <w:uiPriority w:val="22"/>
    <w:qFormat/>
    <w:rsid w:val="00CC606C"/>
    <w:rPr>
      <w:b/>
      <w:bCs/>
    </w:rPr>
  </w:style>
  <w:style w:type="character" w:styleId="af1">
    <w:name w:val="Emphasis"/>
    <w:basedOn w:val="a0"/>
    <w:uiPriority w:val="20"/>
    <w:qFormat/>
    <w:rsid w:val="00CC606C"/>
    <w:rPr>
      <w:i/>
      <w:iCs/>
    </w:rPr>
  </w:style>
  <w:style w:type="character" w:customStyle="1" w:styleId="a5">
    <w:name w:val="批注文字 字符"/>
    <w:basedOn w:val="a0"/>
    <w:link w:val="a4"/>
    <w:uiPriority w:val="99"/>
    <w:semiHidden/>
    <w:rsid w:val="00243A26"/>
    <w:rPr>
      <w:rFonts w:ascii="Times New Roman" w:eastAsia="Times New Roman" w:hAnsi="Times New Roman" w:cs="Times New Roman"/>
      <w:sz w:val="21"/>
      <w:szCs w:val="21"/>
      <w:lang w:val="en-US" w:eastAsia="zh-CN"/>
      <w14:ligatures w14:val="none"/>
    </w:rPr>
  </w:style>
  <w:style w:type="paragraph" w:styleId="af2">
    <w:name w:val="annotation subject"/>
    <w:basedOn w:val="a4"/>
    <w:next w:val="a4"/>
    <w:link w:val="af3"/>
    <w:uiPriority w:val="99"/>
    <w:semiHidden/>
    <w:unhideWhenUsed/>
    <w:rsid w:val="00243A26"/>
    <w:rPr>
      <w:b/>
      <w:bCs/>
    </w:rPr>
  </w:style>
  <w:style w:type="paragraph" w:styleId="af4">
    <w:name w:val="header"/>
    <w:basedOn w:val="a"/>
    <w:link w:val="af5"/>
    <w:uiPriority w:val="99"/>
    <w:unhideWhenUsed/>
    <w:rsid w:val="001D05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5">
    <w:name w:val="页眉 字符"/>
    <w:link w:val="af4"/>
    <w:uiPriority w:val="99"/>
    <w:rsid w:val="001D05CA"/>
    <w:rPr>
      <w:rFonts w:ascii="Times New Roman" w:eastAsia="Times New Roman" w:hAnsi="Times New Roman" w:cs="Times New Roman"/>
      <w:sz w:val="18"/>
      <w:szCs w:val="18"/>
      <w:lang w:val="en-US" w:eastAsia="zh-CN"/>
      <w14:ligatures w14:val="none"/>
    </w:rPr>
  </w:style>
  <w:style w:type="paragraph" w:styleId="af6">
    <w:name w:val="footer"/>
    <w:basedOn w:val="a"/>
    <w:link w:val="af7"/>
    <w:uiPriority w:val="99"/>
    <w:unhideWhenUsed/>
    <w:rsid w:val="001D05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7">
    <w:name w:val="页脚 字符"/>
    <w:link w:val="af6"/>
    <w:uiPriority w:val="99"/>
    <w:rsid w:val="001D05CA"/>
    <w:rPr>
      <w:rFonts w:ascii="Times New Roman" w:eastAsia="Times New Roman" w:hAnsi="Times New Roman" w:cs="Times New Roman"/>
      <w:sz w:val="18"/>
      <w:szCs w:val="18"/>
      <w:lang w:val="en-US" w:eastAsia="zh-CN"/>
      <w14:ligatures w14:val="none"/>
    </w:rPr>
  </w:style>
  <w:style w:type="paragraph" w:customStyle="1" w:styleId="af8">
    <w:name w:val="表题"/>
    <w:basedOn w:val="a"/>
    <w:autoRedefine/>
    <w:qFormat/>
    <w:rsid w:val="001D05CA"/>
    <w:pPr>
      <w:spacing w:beforeLines="100" w:before="312" w:afterLines="100" w:after="312"/>
      <w:ind w:leftChars="200" w:left="420" w:firstLineChars="0" w:firstLine="0"/>
    </w:pPr>
    <w:rPr>
      <w:b/>
    </w:rPr>
  </w:style>
  <w:style w:type="paragraph" w:customStyle="1" w:styleId="af9">
    <w:name w:val="表注"/>
    <w:basedOn w:val="af8"/>
    <w:autoRedefine/>
    <w:qFormat/>
    <w:rsid w:val="001D05CA"/>
    <w:pPr>
      <w:adjustRightInd w:val="0"/>
      <w:snapToGrid w:val="0"/>
      <w:spacing w:beforeLines="0" w:before="0" w:afterLines="0" w:after="0"/>
      <w:ind w:leftChars="0" w:left="0"/>
    </w:pPr>
    <w:rPr>
      <w:b w:val="0"/>
    </w:rPr>
  </w:style>
  <w:style w:type="paragraph" w:customStyle="1" w:styleId="afa">
    <w:name w:val="参考文献"/>
    <w:basedOn w:val="a"/>
    <w:autoRedefine/>
    <w:qFormat/>
    <w:rsid w:val="001D05CA"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fb">
    <w:name w:val="稿件类型"/>
    <w:basedOn w:val="a"/>
    <w:autoRedefine/>
    <w:qFormat/>
    <w:rsid w:val="001D05CA"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fc">
    <w:name w:val="关键词"/>
    <w:basedOn w:val="a"/>
    <w:autoRedefine/>
    <w:qFormat/>
    <w:rsid w:val="001D05CA"/>
    <w:pPr>
      <w:ind w:firstLineChars="0" w:firstLine="0"/>
    </w:pPr>
    <w:rPr>
      <w:noProof/>
    </w:rPr>
  </w:style>
  <w:style w:type="paragraph" w:customStyle="1" w:styleId="afd">
    <w:name w:val="机构信息"/>
    <w:basedOn w:val="a"/>
    <w:link w:val="afe"/>
    <w:autoRedefine/>
    <w:qFormat/>
    <w:rsid w:val="001D05CA"/>
    <w:pPr>
      <w:ind w:firstLineChars="0" w:firstLine="0"/>
    </w:pPr>
    <w:rPr>
      <w:i/>
    </w:rPr>
  </w:style>
  <w:style w:type="character" w:customStyle="1" w:styleId="afe">
    <w:name w:val="机构信息 字符"/>
    <w:link w:val="afd"/>
    <w:rsid w:val="001D05CA"/>
    <w:rPr>
      <w:rFonts w:ascii="Times New Roman" w:eastAsia="Times New Roman" w:hAnsi="Times New Roman" w:cs="Times New Roman"/>
      <w:i/>
      <w:sz w:val="21"/>
      <w:szCs w:val="21"/>
      <w:lang w:val="en-US" w:eastAsia="zh-CN"/>
      <w14:ligatures w14:val="none"/>
    </w:rPr>
  </w:style>
  <w:style w:type="paragraph" w:customStyle="1" w:styleId="aff">
    <w:name w:val="接收日期"/>
    <w:basedOn w:val="a"/>
    <w:autoRedefine/>
    <w:qFormat/>
    <w:rsid w:val="001D05CA"/>
    <w:pPr>
      <w:ind w:firstLineChars="0" w:firstLine="0"/>
    </w:pPr>
  </w:style>
  <w:style w:type="paragraph" w:customStyle="1" w:styleId="aff0">
    <w:name w:val="通讯作者"/>
    <w:basedOn w:val="a"/>
    <w:autoRedefine/>
    <w:qFormat/>
    <w:rsid w:val="001D05CA"/>
    <w:pPr>
      <w:ind w:firstLineChars="0" w:firstLine="0"/>
    </w:pPr>
  </w:style>
  <w:style w:type="paragraph" w:customStyle="1" w:styleId="aff1">
    <w:name w:val="图注"/>
    <w:basedOn w:val="af9"/>
    <w:autoRedefine/>
    <w:qFormat/>
    <w:rsid w:val="001D05CA"/>
  </w:style>
  <w:style w:type="table" w:styleId="aff2">
    <w:name w:val="Table Grid"/>
    <w:basedOn w:val="a1"/>
    <w:uiPriority w:val="59"/>
    <w:qFormat/>
    <w:rsid w:val="001D05CA"/>
    <w:rPr>
      <w:rFonts w:ascii="等线" w:eastAsia="等线" w:hAnsi="等线" w:cs="Times New Roman"/>
      <w:kern w:val="0"/>
      <w:sz w:val="20"/>
      <w:szCs w:val="20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3">
    <w:name w:val="文章标题"/>
    <w:basedOn w:val="a"/>
    <w:link w:val="aff4"/>
    <w:autoRedefine/>
    <w:qFormat/>
    <w:rsid w:val="001D05CA"/>
    <w:pPr>
      <w:kinsoku w:val="0"/>
      <w:overflowPunct w:val="0"/>
      <w:autoSpaceDE w:val="0"/>
      <w:autoSpaceDN w:val="0"/>
      <w:adjustRightInd w:val="0"/>
      <w:snapToGrid w:val="0"/>
      <w:spacing w:beforeLines="50" w:before="120"/>
      <w:ind w:firstLineChars="0" w:firstLine="0"/>
      <w:jc w:val="center"/>
    </w:pPr>
    <w:rPr>
      <w:b/>
      <w:bCs/>
      <w:spacing w:val="-8"/>
      <w:sz w:val="36"/>
      <w:szCs w:val="36"/>
    </w:rPr>
  </w:style>
  <w:style w:type="character" w:customStyle="1" w:styleId="aff4">
    <w:name w:val="文章标题 字符"/>
    <w:link w:val="aff3"/>
    <w:rsid w:val="001D05CA"/>
    <w:rPr>
      <w:rFonts w:ascii="Times New Roman" w:eastAsia="Times New Roman" w:hAnsi="Times New Roman" w:cs="Times New Roman"/>
      <w:b/>
      <w:bCs/>
      <w:spacing w:val="-8"/>
      <w:sz w:val="36"/>
      <w:szCs w:val="36"/>
      <w:lang w:val="en-US" w:eastAsia="zh-CN"/>
      <w14:ligatures w14:val="none"/>
    </w:rPr>
  </w:style>
  <w:style w:type="paragraph" w:customStyle="1" w:styleId="aff5">
    <w:name w:val="文章内容"/>
    <w:basedOn w:val="a"/>
    <w:link w:val="aff6"/>
    <w:autoRedefine/>
    <w:rsid w:val="001D05CA"/>
    <w:pPr>
      <w:ind w:firstLine="420"/>
    </w:pPr>
    <w:rPr>
      <w:color w:val="000000"/>
    </w:rPr>
  </w:style>
  <w:style w:type="character" w:customStyle="1" w:styleId="aff6">
    <w:name w:val="文章内容 字符"/>
    <w:link w:val="aff5"/>
    <w:rsid w:val="001D05CA"/>
    <w:rPr>
      <w:rFonts w:ascii="Times New Roman" w:eastAsia="Times New Roman" w:hAnsi="Times New Roman" w:cs="Times New Roman"/>
      <w:color w:val="000000"/>
      <w:sz w:val="21"/>
      <w:szCs w:val="21"/>
      <w:lang w:val="en-US" w:eastAsia="zh-CN"/>
      <w14:ligatures w14:val="none"/>
    </w:rPr>
  </w:style>
  <w:style w:type="character" w:styleId="aff7">
    <w:name w:val="line number"/>
    <w:uiPriority w:val="99"/>
    <w:semiHidden/>
    <w:unhideWhenUsed/>
    <w:rsid w:val="001D05CA"/>
  </w:style>
  <w:style w:type="paragraph" w:customStyle="1" w:styleId="aff8">
    <w:name w:val="摘要"/>
    <w:basedOn w:val="a"/>
    <w:autoRedefine/>
    <w:qFormat/>
    <w:rsid w:val="001D05CA"/>
    <w:pPr>
      <w:ind w:firstLineChars="0" w:firstLine="0"/>
    </w:pPr>
    <w:rPr>
      <w:noProof/>
    </w:rPr>
  </w:style>
  <w:style w:type="character" w:styleId="aff9">
    <w:name w:val="Placeholder Text"/>
    <w:uiPriority w:val="99"/>
    <w:semiHidden/>
    <w:rsid w:val="001D05CA"/>
    <w:rPr>
      <w:color w:val="808080"/>
    </w:rPr>
  </w:style>
  <w:style w:type="paragraph" w:styleId="affa">
    <w:name w:val="Body Text"/>
    <w:basedOn w:val="a"/>
    <w:link w:val="affb"/>
    <w:autoRedefine/>
    <w:uiPriority w:val="1"/>
    <w:qFormat/>
    <w:rsid w:val="001D05CA"/>
    <w:pPr>
      <w:autoSpaceDE w:val="0"/>
      <w:autoSpaceDN w:val="0"/>
      <w:adjustRightInd w:val="0"/>
      <w:ind w:firstLine="420"/>
    </w:pPr>
    <w:rPr>
      <w:kern w:val="0"/>
    </w:rPr>
  </w:style>
  <w:style w:type="character" w:customStyle="1" w:styleId="affb">
    <w:name w:val="正文文本 字符"/>
    <w:link w:val="affa"/>
    <w:uiPriority w:val="1"/>
    <w:rsid w:val="001D05CA"/>
    <w:rPr>
      <w:rFonts w:ascii="Times New Roman" w:eastAsia="Times New Roman" w:hAnsi="Times New Roman" w:cs="Times New Roman"/>
      <w:kern w:val="0"/>
      <w:sz w:val="21"/>
      <w:szCs w:val="21"/>
      <w:lang w:val="en-US" w:eastAsia="zh-CN"/>
      <w14:ligatures w14:val="none"/>
    </w:rPr>
  </w:style>
  <w:style w:type="paragraph" w:customStyle="1" w:styleId="affc">
    <w:name w:val="致谢部分"/>
    <w:basedOn w:val="affa"/>
    <w:link w:val="affd"/>
    <w:autoRedefine/>
    <w:qFormat/>
    <w:rsid w:val="001D05CA"/>
    <w:pPr>
      <w:ind w:firstLineChars="0" w:firstLine="0"/>
    </w:pPr>
    <w:rPr>
      <w:b/>
      <w:sz w:val="24"/>
      <w:szCs w:val="24"/>
    </w:rPr>
  </w:style>
  <w:style w:type="character" w:customStyle="1" w:styleId="affd">
    <w:name w:val="致谢部分 字符"/>
    <w:link w:val="affc"/>
    <w:rsid w:val="001D05CA"/>
    <w:rPr>
      <w:rFonts w:ascii="Times New Roman" w:eastAsia="Times New Roman" w:hAnsi="Times New Roman" w:cs="Times New Roman"/>
      <w:b/>
      <w:kern w:val="0"/>
      <w:lang w:val="en-US" w:eastAsia="zh-CN"/>
      <w14:ligatures w14:val="none"/>
    </w:rPr>
  </w:style>
  <w:style w:type="paragraph" w:customStyle="1" w:styleId="affe">
    <w:name w:val="作者信息"/>
    <w:basedOn w:val="a"/>
    <w:autoRedefine/>
    <w:qFormat/>
    <w:rsid w:val="001D05CA"/>
    <w:pPr>
      <w:ind w:firstLineChars="0" w:firstLine="0"/>
    </w:pPr>
  </w:style>
  <w:style w:type="character" w:customStyle="1" w:styleId="af3">
    <w:name w:val="批注主题 字符"/>
    <w:basedOn w:val="a5"/>
    <w:link w:val="af2"/>
    <w:uiPriority w:val="99"/>
    <w:semiHidden/>
    <w:rsid w:val="00243A26"/>
    <w:rPr>
      <w:rFonts w:ascii="Times New Roman" w:eastAsia="Times New Roman" w:hAnsi="Times New Roman" w:cs="Times New Roman"/>
      <w:b/>
      <w:bCs/>
      <w:sz w:val="21"/>
      <w:szCs w:val="21"/>
      <w:lang w:val="en-US" w:eastAsia="zh-CN"/>
      <w14:ligatures w14:val="none"/>
    </w:rPr>
  </w:style>
  <w:style w:type="paragraph" w:styleId="afff">
    <w:name w:val="Balloon Text"/>
    <w:basedOn w:val="a"/>
    <w:link w:val="afff0"/>
    <w:uiPriority w:val="99"/>
    <w:semiHidden/>
    <w:unhideWhenUsed/>
    <w:rsid w:val="00243A26"/>
    <w:rPr>
      <w:sz w:val="18"/>
      <w:szCs w:val="18"/>
    </w:rPr>
  </w:style>
  <w:style w:type="character" w:customStyle="1" w:styleId="afff0">
    <w:name w:val="批注框文本 字符"/>
    <w:basedOn w:val="a0"/>
    <w:link w:val="afff"/>
    <w:uiPriority w:val="99"/>
    <w:semiHidden/>
    <w:rsid w:val="00243A26"/>
    <w:rPr>
      <w:rFonts w:ascii="Times New Roman" w:eastAsia="Times New Roman" w:hAnsi="Times New Roman" w:cs="Times New Roman"/>
      <w:sz w:val="18"/>
      <w:szCs w:val="18"/>
      <w:lang w:val="en-US" w:eastAsia="zh-CN"/>
      <w14:ligatures w14:val="none"/>
    </w:rPr>
  </w:style>
  <w:style w:type="paragraph" w:styleId="afff1">
    <w:name w:val="Revision"/>
    <w:hidden/>
    <w:uiPriority w:val="99"/>
    <w:semiHidden/>
    <w:rsid w:val="00CF50ED"/>
    <w:rPr>
      <w:rFonts w:ascii="Times New Roman" w:eastAsia="Times New Roman" w:hAnsi="Times New Roman" w:cs="Times New Roman"/>
      <w:sz w:val="21"/>
      <w:szCs w:val="21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berika sezer</dc:creator>
  <cp:keywords/>
  <dc:description/>
  <cp:lastModifiedBy>Daisy</cp:lastModifiedBy>
  <cp:revision>27</cp:revision>
  <dcterms:created xsi:type="dcterms:W3CDTF">2025-11-12T09:00:00Z</dcterms:created>
  <dcterms:modified xsi:type="dcterms:W3CDTF">2026-04-30T08:58:00Z</dcterms:modified>
</cp:coreProperties>
</file>